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c245fb7e9b19acff6aae6030bcaf94a2b920a78"/>
    <w:p>
      <w:pPr>
        <w:pStyle w:val="Heading3"/>
      </w:pPr>
      <w:r>
        <w:t xml:space="preserve">«Чтобы поверить в добро, надо начать делать его» (Л.Н. Толстой).</w:t>
      </w:r>
    </w:p>
    <w:p>
      <w:pPr>
        <w:pStyle w:val="FirstParagraph"/>
      </w:pPr>
      <w:r>
        <w:t xml:space="preserve">10.08.2022</w:t>
      </w:r>
    </w:p>
    <w:bookmarkEnd w:id="20"/>
    <w:bookmarkStart w:id="23" w:name="X43d317d308e333620a56851c203ace4a7e5d379"/>
    <w:p>
      <w:pPr>
        <w:pStyle w:val="Heading3"/>
      </w:pPr>
      <w:r>
        <w:t xml:space="preserve">«Чтобы поверить в добро, надо начать делать его» (Л.Н. Толстой). С каждым годом добровольческая деятельность становится все более популярной и востребованной в нашем городе. В Центре социальной (постинтернатной) адаптации проживает Александра Жарова, выпускница ЦССВ «Каховские ромашки». Александра – волонтер с двенадцатилетним стажем. По словам девушки, волонтерство помогло и помогает ей найти себя, быть самодостаточной и благоразумной.</w:t>
      </w:r>
      <w:r>
        <w:br/>
      </w:r>
      <w:r>
        <w:t xml:space="preserve">Все началось с Благотворительного фонда «Республика Детства», где Александра помогала привозить в приют для животных собранные игрушки, лекарства и корма. Потом она начала убираться на территории и в вольерах, кормила и выгуливала животных, помогала кошкам и собакам обрести дом и заботливых хозяев. Помощь бездомным животным стала первым шагом к пониманию себя и ценностей своей жизни. «Для человека важно иметь друзей, особенно в трудной жизненной ситуации», - рассуждает Александра.</w:t>
      </w:r>
      <w:r>
        <w:br/>
      </w:r>
      <w:r>
        <w:t xml:space="preserve">Повзрослев, она стала участвовать в организации благотворительных праздников в организациях для детей-сирот и детей, оставшихся без попечения родителей. География милосердия обширна: от Москвы до Сергиев-Посада, Жукова и Александрова. Как волонтер Саша работала с «солнечными» детьми, оценила их способность дружить, созидать и сопереживать. С сотрудниками 38-ой пожарной части на базе МЧС проводила тренировочные занятия для школьников, с друзьями-волонтерами организовывала праздничные мероприятия для одиноких пожилых граждан.</w:t>
      </w:r>
      <w:r>
        <w:br/>
      </w:r>
      <w:r>
        <w:t xml:space="preserve">Солидный опыт участия в проектах социальной направленности не мешает этой хрупкой девушке иметь собственную мечту – увидеть море! Верим, что у Саши все получится! Как писал Платон: «Добрые дела дают силы нам самим и побуждают к добрым поступкам других»!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http://cspa.mos.ru/presscenter/news/detail/chtoby_poverit_v_dobro_nado_nachat_delat_ego_l_n_tolstoy_.html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chtoby_poverit_v_dobro_nado_nachat_delat_ego_l_n_tolstoy_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chtoby_poverit_v_dobro_nado_nachat_delat_ego_l_n_tolstoy_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2025-08-02T08:24:05Z</dcterms:created>
  <dcterms:modified xsi:type="dcterms:W3CDTF">2025-08-02T08:24:05Z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