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енний-футбол-от-04.09.2022"/>
    <w:p>
      <w:pPr>
        <w:pStyle w:val="Heading3"/>
      </w:pPr>
      <w:r>
        <w:t xml:space="preserve">Осенний футбол от 04.09.2022</w:t>
      </w:r>
    </w:p>
    <w:p>
      <w:pPr>
        <w:pStyle w:val="FirstParagraph"/>
      </w:pPr>
      <w:r>
        <w:t xml:space="preserve">05.09.2022</w:t>
      </w:r>
    </w:p>
    <w:bookmarkStart w:id="20" w:name="X57072cd7ee55935a22e58935f0d639958b29374"/>
    <w:p>
      <w:pPr>
        <w:pStyle w:val="Heading4"/>
      </w:pPr>
      <w:r>
        <w:t xml:space="preserve">«Осенний футбол». В Москве изрядно похолодало. Ещё неделю назад мы все в футболках шли на стадион, а теперь без куртки никуда… Вот и Локомотиву, видимо, передалось осеннее настроение болельщиков. Локомотиву в рамках 8-ого тура противостоял грозненский Ахмат. </w:t>
      </w:r>
    </w:p>
    <w:bookmarkEnd w:id="20"/>
    <w:bookmarkStart w:id="21" w:name="X1f835912f792010cb2badc3b5075654cf17bf68"/>
    <w:p>
      <w:pPr>
        <w:pStyle w:val="Heading4"/>
      </w:pPr>
      <w:r>
        <w:t xml:space="preserve">Ребята из Центра социальной (постинтернатной) адаптации не побоялись погоды и пришли посмотреть на хорошую игру! Игра началась резво, без раскачки, и гости открыли счёт уже на 3-ей минуте. Сделал это Мохамед Конате. Затем автор гола получил желтую карточку, а по истечении получаса игры заработал вторую – удаление! Локомотив получает большинство! В конце тайма Антон Миранчук зарабатывает пенальти и сам его реализует! Заканчивается первый тайм и ребята обсуждают, сколько же голов в большинстве забьет Локомотив во втором! Тренер «Локо» делает замену в перерыве и выпускает ещё одного нападающего, вместо полузащитника. Давление Локомотива чувствуется с самого начала второго тайма, но никакой существенной опасности воротам Шелии. Затем произошло, то, что не ожидал никто: забил Ахмат, 1–2. И сразу после этого тройная замена у гостей, все в оборону! И полчаса времени есть у Локомотива, чтобы переломить ход игры. Поддержки от фан-сектора почти не было слышно. Наши ребята решили помочь завести и поддержать любимую команду, но это был не ее день.</w:t>
      </w:r>
    </w:p>
    <w:bookmarkEnd w:id="21"/>
    <w:bookmarkStart w:id="24" w:name="Xa8f472e7615f22ad44fa29c24b05afd8bcc2509"/>
    <w:p>
      <w:pPr>
        <w:pStyle w:val="Heading4"/>
      </w:pPr>
      <w:r>
        <w:t xml:space="preserve">После матча ребята из Центра социальной (постинтернатной) адаптации подошли к VIP-зоне, откуда выходили футболисты, и сфотографировались с Вилсоном Изидором и Рифатом Жемалетдиновым. Впечатлений было множество: ребята были рады сфотографироваться с футболистами и пожать им руки! Выражаем благодарность футбольному клубу Локомотив за билеты, предоставленные нашему Центру! Ждём побед! Вперёд, Локо!</w:t>
      </w:r>
    </w:p>
    <w:p>
      <w:pPr>
        <w:pStyle w:val="FirstParagraph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http://cspa.mos.ru/presscenter/news/detail/osenniy_futbol_ot_04_09_2022.html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osenniy_futbol_ot_04_09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osenniy_futbol_ot_04_09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2025-04-01T19:05:37Z</dcterms:created>
  <dcterms:modified xsi:type="dcterms:W3CDTF">2025-04-01T19:05:37Z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