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vip-гости-фк-локомотив-01.10.2022"/>
    <w:p>
      <w:pPr>
        <w:pStyle w:val="Heading3"/>
      </w:pPr>
      <w:r>
        <w:t xml:space="preserve">VIP-гости ФК «Локомотив» (01.10.2022)</w:t>
      </w:r>
    </w:p>
    <w:p>
      <w:pPr>
        <w:pStyle w:val="FirstParagraph"/>
      </w:pPr>
      <w:r>
        <w:t xml:space="preserve">02.10.2022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VIP-гости ФК «Локомотив». В первый октябрьский день ребята, проживающие в Центре социальной (постинтернатной) адаптации, в качестве почетных гостей были приглашены на экскурсию администрацией Футбольного клуба «Локомотив». Такое внимание обусловлено большим количеством футбольных болельщиков, поддерживавших любимую команду железнодорожников в течение летнего сезона.</w:t>
      </w:r>
    </w:p>
    <w:p>
      <w:pPr>
        <w:pStyle w:val="BodyText"/>
      </w:pPr>
      <w:r>
        <w:t xml:space="preserve">Гостей познакомили с историей клуба. Ребята узнали, что ФК «Локомотив» еще с 90-х лет имел свою Академию (Центр спорта и образования «Локомотив»). В Черкизове был открыт интернат для иногородних игроков, построена общеобразовательная школа. Здесь работало множество высококвалифицированных тренеров, которые воспитали не один десяток будущих звезд футбола. С 2001 года Академия «Локомотив» начала играть в Высшем дивизионе первенства среди СДЮШОР Москвы.</w:t>
      </w:r>
    </w:p>
    <w:p>
      <w:pPr>
        <w:pStyle w:val="BodyText"/>
      </w:pPr>
      <w:r>
        <w:t xml:space="preserve">С 2008 года на территории стадиона «Локомотив» открыли многофункциональный спортивный комплекс «Локо-СПОРТ». Сейчас в нём располагаются офисы ЧОУ ЦОС «Локомотив», конференц-зал, мини-футбольное поле, легкоатлетический комплекс, тренажёрный зал, залы единоборств, аэробики и сайклинга, зал для занятий настольным теннисом, медицинский и реабилитационный центры, кафе. Для тренировочного процесса установлена мини-футбольная площадка со «стенкой» для оттачивания ударной техники.</w:t>
      </w:r>
    </w:p>
    <w:p>
      <w:pPr>
        <w:pStyle w:val="BodyText"/>
      </w:pPr>
      <w:r>
        <w:t xml:space="preserve">После экскурсии по спортивному комплексу ребята были приглашены в VIP-зону для просмотра матча ФК «Локомотив» – ФК «Урал». Во время перерыва к гостям пришел Рифат Жемалетдинов, игрок ФК «Локомотив» и сборной России по футболу. Рифат каждому молодому болельщику подарил теплый худи и с удовольствием сфотографировался!</w:t>
      </w:r>
    </w:p>
    <w:p>
      <w:pPr>
        <w:pStyle w:val="BodyText"/>
      </w:pPr>
      <w:r>
        <w:t xml:space="preserve">Возвращаясь домой, ребята долго делились впечатлениями. Они поняли, что ФК «Локомотив» – это часть богатой спортивной истории страны, это команда тренеров и спортсменов, обсуживающего персонала, со своим духом, ценностями и традициями! Именно в них – главный залог успеха!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http://cspa.mos.ru/presscenter/news/detail/11082457.html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82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82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2025-04-01T19:27:48Z</dcterms:created>
  <dcterms:modified xsi:type="dcterms:W3CDTF">2025-04-01T19:27:48Z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