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b6a4b67a23c00cccea783bb697a6d437db56d"/>
    <w:p>
      <w:pPr>
        <w:pStyle w:val="Heading3"/>
      </w:pPr>
      <w:r>
        <w:t xml:space="preserve">Экскурсия на городскую ферму на ВДНХ (04.12.2022)</w:t>
      </w:r>
    </w:p>
    <w:p>
      <w:pPr>
        <w:pStyle w:val="FirstParagraph"/>
      </w:pPr>
      <w:r>
        <w:t xml:space="preserve">12.12.2022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Экскурсия на городскую ферму на ВДНХ. В выходной день группа ребят, проживающих в Центре социальной (постинтернатной) адаптации, решила сходить на экскурсию. Определяя место прогулки, сошли на Городской ферме, что на ВДНХ. Им, как жителям столичного мегаполиса, захотелось оказаться в сельской местности, не покидая пределов Москвы. Приехав туда, они узнали, что здесь находятся более 100 животных, самых разных видов. Они контактные и общительные. У каждого есть свое имя, характер и жизненный уклад.</w:t>
      </w:r>
    </w:p>
    <w:p>
      <w:pPr>
        <w:pStyle w:val="BodyText"/>
      </w:pPr>
      <w:r>
        <w:t xml:space="preserve">Экскурсантам посчастливилось принять участие в дегустации меда, удалось пообщаться с животными и покормить их. Не менее запоминающимся оказался кулинарный мастер-класс по изготовлению вареников под руководством Сергея Пархтюка, представителя кооператива ремесленников «Местный фермер», а также мастер-класс по изобразительному искусству.</w:t>
      </w:r>
    </w:p>
    <w:p>
      <w:pPr>
        <w:pStyle w:val="BodyText"/>
      </w:pPr>
      <w:r>
        <w:t xml:space="preserve">Визит на Городскую ферму вызвал у ребят массу положительных эмоций. Для многих из них контакт с животными оказался первым в их жизни. Фотографии с козами, баранами, серверным оленем, лошадью, альпаком, гусями, курицами и павлинами займут свое почетное место в личном альбоме.</w:t>
      </w:r>
    </w:p>
    <w:p>
      <w:pPr>
        <w:pStyle w:val="BodyText"/>
      </w:pPr>
      <w:r>
        <w:t xml:space="preserve">По возвращению домой ребята еще долго обсуждали прогулку. «Здорово, что в Москве есть возможность посмотреть на животных и даже покормить их. Обязательно расскажу об этом однокурсникам в колледже!» - поделилась с друзьями Даша. «А меня удивило разнообразие видов меда. Я впервые узнал об этом», - продолжил Александр. «А мне понравилось лепить вареники. И повар, который научил нас этому», - дополнила Диана.</w:t>
      </w:r>
    </w:p>
    <w:p>
      <w:pPr>
        <w:pStyle w:val="BodyText"/>
      </w:pPr>
      <w:r>
        <w:t xml:space="preserve">Прислушиваясь к беседе, можно привести примеры еще многих и многих восклицаний! Благодарим руководителей Городской фермы, авторов многочисленных проектов за теплый прием и познавательный выходной!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http://cspa.mos.ru/presscenter/news/detail/11285284.html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285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2025-04-01T14:42:08Z</dcterms:created>
  <dcterms:modified xsi:type="dcterms:W3CDTF">2025-04-01T14:42:08Z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