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4c5efc311fcef07c595ddffc505d416e73f767"/>
    <w:p>
      <w:pPr>
        <w:pStyle w:val="Heading3"/>
      </w:pPr>
      <w:r>
        <w:t xml:space="preserve">Воскресный ужин с болгарскими нотками! 06.02.2023</w:t>
      </w:r>
    </w:p>
    <w:p>
      <w:pPr>
        <w:pStyle w:val="FirstParagraph"/>
      </w:pPr>
      <w:r>
        <w:t xml:space="preserve">13.02.2023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Воскресный ужин с болгарскими нотками! Воскресным вечером члены Клуба домашней еды решили приготовить необычное для своего привычного рациона блюдо – фаршированный болгарский перец.</w:t>
      </w:r>
    </w:p>
    <w:p>
      <w:pPr>
        <w:pStyle w:val="BodyText"/>
      </w:pPr>
      <w:r>
        <w:t xml:space="preserve">«Пълнени чушки» – традиционное блюдо болгарской кухни. Слово «Чушка» – по-болгарски «перец». Родиной перца является Америка. Позже овощ привезли в Европу: в Португалию, затем в Турцию и только потом в Болгарию. Болгары называют его сладким перцем, в Англии он просто перец, а в Европе – паприка. В Россию перец попал в XVI веке. Сначала его использовали как специю. Позже научились готовить как основное блюдо.</w:t>
      </w:r>
    </w:p>
    <w:p>
      <w:pPr>
        <w:pStyle w:val="BodyText"/>
      </w:pPr>
      <w:r>
        <w:t xml:space="preserve">Болгарский перец не только вкусный, но и полезный. По количеству витамина С перец опережает многие цитрусовые, и даже лимон. Если съедать по одному перцу каждый день, то этим можно восполнить дневную норму витамина Р в организме. Он укрепляет иммунную систему, сосуды, уменьшает проницаемость капилляров. В перце есть гормон радости.</w:t>
      </w:r>
    </w:p>
    <w:p>
      <w:pPr>
        <w:pStyle w:val="BodyText"/>
      </w:pPr>
      <w:r>
        <w:t xml:space="preserve">Ребята, собравшиеся в мастерской Елены Ивановны Карабцовой, решили приготовить фаршированный перец по традиционному рецепту: с начинкой из мяса, риса и овощей. Под руководством опытного наставника, как всегда, получилось вкусно, полезно и экономно!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http://cspa.mos.ru/presscenter/news/detail/11407506.html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07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07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2025-04-01T16:29:41Z</dcterms:created>
  <dcterms:modified xsi:type="dcterms:W3CDTF">2025-04-01T16:29:41Z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