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на-ты-с-it-безопасностью-02.03.2023"/>
    <w:p>
      <w:pPr>
        <w:pStyle w:val="Heading3"/>
      </w:pPr>
      <w:r>
        <w:t xml:space="preserve">На «ты» с IT – безопасностью 02.03.2023</w:t>
      </w:r>
    </w:p>
    <w:p>
      <w:pPr>
        <w:pStyle w:val="FirstParagraph"/>
      </w:pPr>
      <w:r>
        <w:t xml:space="preserve">09.03.2023</w:t>
      </w:r>
    </w:p>
    <w:bookmarkEnd w:id="20"/>
    <w:bookmarkStart w:id="25" w:name="section"/>
    <w:p>
      <w:pPr>
        <w:pStyle w:val="Heading3"/>
      </w:pPr>
    </w:p>
    <w:p>
      <w:pPr>
        <w:pStyle w:val="FirstParagraph"/>
      </w:pPr>
      <w:r>
        <w:t xml:space="preserve">На «ты» с IT – безопасностью. В рамках направления «Цифровой рост» от</w:t>
      </w:r>
      <w:r>
        <w:t xml:space="preserve"> </w:t>
      </w:r>
      <w:hyperlink r:id="rId21">
        <w:r>
          <w:rPr>
            <w:rStyle w:val="Hyperlink"/>
          </w:rPr>
          <w:t xml:space="preserve">#МолодежьМосквы</w:t>
        </w:r>
      </w:hyperlink>
      <w:r>
        <w:t xml:space="preserve"> </w:t>
      </w:r>
      <w:r>
        <w:t xml:space="preserve">ребята посетили первый мастер-класс для участников проекта</w:t>
      </w:r>
      <w:r>
        <w:t xml:space="preserve"> </w:t>
      </w:r>
      <w:hyperlink r:id="rId22">
        <w:r>
          <w:rPr>
            <w:rStyle w:val="Hyperlink"/>
          </w:rPr>
          <w:t xml:space="preserve">#ЦСПАИнтеллектариум</w:t>
        </w:r>
      </w:hyperlink>
      <w:r>
        <w:t xml:space="preserve"> </w:t>
      </w:r>
      <w:r>
        <w:t xml:space="preserve">в формате кейс-игры. Наставники разделили участников на команды, познакомили аудиторию с актуальными способами наблюдения за людьми при помощи мобильного телефона и интернета.</w:t>
      </w:r>
    </w:p>
    <w:p>
      <w:pPr>
        <w:pStyle w:val="BodyText"/>
      </w:pPr>
      <w:r>
        <w:t xml:space="preserve">Дальше ребят ждала «интеллектуальная битва», в рамках ролей, закрепленных за командами: команда «злоумышленников» должна получить доступ к персональным данным; команда «блогеров» – проанализировать ошибки в поведении людей, ставших жертвами интернет-мошенников, а также предложить способы защиты персональных данных; команда «полицейских» – найти виновников утечки информации блогеров; команда «айтишников» – разработать план защиты интеллектуальной собственности блогеров. Ребята, проживающие в Центре социальной (постинтернатной) адаптации во главе с капитаном Т.Г. Денисовой, выбрали команду IT-защитников.</w:t>
      </w:r>
    </w:p>
    <w:p>
      <w:pPr>
        <w:pStyle w:val="BodyText"/>
      </w:pPr>
      <w:r>
        <w:t xml:space="preserve">Ребята выявили информацию, которая вызывает интерес у злоумышленников, проанализировали способы утечки данных и разработали план защиты блогеров. Интеллектуальная работа была напряжённой, но слаженной. Активно дискутировали, дополняли и пересматривали пути достижения результата. Особо запомнившиеся моменты дебатов удалось запечатлеть на фото.</w:t>
      </w:r>
    </w:p>
    <w:p>
      <w:pPr>
        <w:pStyle w:val="BodyText"/>
      </w:pPr>
      <w:r>
        <w:t xml:space="preserve">Немного пришлось задержаться и подождать Александру и Николая, поскольку организаторы предложили им, как самым активным участникам, дать интервью. Наши ребята рассказали, какие перспективы для себя они видят в IT-сфере и что им проект очень интересен.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http://cspa.mos.ru/presscenter/news/detail/na_ty_s_it_bezopasnostyu_02_03_2023.html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na_ty_s_it_bezopasnostyu_02_03_2023.html" TargetMode="External" /><Relationship Type="http://schemas.openxmlformats.org/officeDocument/2006/relationships/hyperlink" Id="rId21" Target="https://vk.com/feed?section=search&amp;q=%23%D0%9C%D0%BE%D0%BB%D0%BE%D0%B4%D0%B5%D0%B6%D1%8C%D0%9C%D0%BE%D1%81%D0%BA%D0%B2%D1%8B" TargetMode="External" /><Relationship Type="http://schemas.openxmlformats.org/officeDocument/2006/relationships/hyperlink" Id="rId22" Target="https://vk.com/feed?section=search&amp;q=%23%D0%A6%D0%A1%D0%9F%D0%90%D0%98%D0%BD%D1%82%D0%B5%D0%BB%D0%BB%D0%B5%D0%BA%D1%82%D0%B0%D1%80%D0%B8%D1%83%D0%B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na_ty_s_it_bezopasnostyu_02_03_2023.html" TargetMode="External" /><Relationship Type="http://schemas.openxmlformats.org/officeDocument/2006/relationships/hyperlink" Id="rId21" Target="https://vk.com/feed?section=search&amp;q=%23%D0%9C%D0%BE%D0%BB%D0%BE%D0%B4%D0%B5%D0%B6%D1%8C%D0%9C%D0%BE%D1%81%D0%BA%D0%B2%D1%8B" TargetMode="External" /><Relationship Type="http://schemas.openxmlformats.org/officeDocument/2006/relationships/hyperlink" Id="rId22" Target="https://vk.com/feed?section=search&amp;q=%23%D0%A6%D0%A1%D0%9F%D0%90%D0%98%D0%BD%D1%82%D0%B5%D0%BB%D0%BB%D0%B5%D0%BA%D1%82%D0%B0%D1%80%D0%B8%D1%83%D0%B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2025-08-02T00:48:27Z</dcterms:created>
  <dcterms:modified xsi:type="dcterms:W3CDTF">2025-08-02T00:48:27Z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