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a8f602b0cf44c1b13de15e706e39b7a8733229"/>
    <w:p>
      <w:pPr>
        <w:pStyle w:val="Heading3"/>
      </w:pPr>
      <w:r>
        <w:t xml:space="preserve">«Труд избавляет нас от трех великих зол: скуки, порока и нужды» (Вольтер). 10.03.23</w:t>
      </w:r>
    </w:p>
    <w:p>
      <w:pPr>
        <w:pStyle w:val="FirstParagraph"/>
      </w:pPr>
      <w:r>
        <w:t xml:space="preserve">11.03.2023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«Труд избавляет нас от трех великих зол: скуки, порока и нужды» (Вольтер). Ребята, проживающие в Центре социальной (постинтернатной) адаптации и выпускники, в рамках проекта «Мое дело!», с кураторами С.В. Рудаковой и А.З. Шарафутдиновым совместно с Фондом «Хранители детства» приняли участие в конкурсе: «Корпоративное наставничество». Ребята в процессе проведения конкурса должны были самостоятельно или с помощью кураторов проекта зарегистрироваться на сайте фонда, пройти весь «маршрутизатор» в личном кабинете, получить сертификат в разделе «Достижения», составить Пост у себя на страничке в социальной сети, где нужно было рассказать о профессии мечты, какая компания и сфера деятельности является идеальной и почему.</w:t>
      </w:r>
    </w:p>
    <w:p>
      <w:pPr>
        <w:pStyle w:val="BodyText"/>
      </w:pPr>
      <w:r>
        <w:t xml:space="preserve">Процесс был увлекательным и интересным, особенно составление Поста в соцсети и реализация своих творческих идей. Ребята не только воплощали свои идеи «на бумаге», но и учились правильно составлять предложения, лаконично излагать свои мысли.</w:t>
      </w:r>
    </w:p>
    <w:p>
      <w:pPr>
        <w:pStyle w:val="BodyText"/>
      </w:pPr>
      <w:r>
        <w:t xml:space="preserve">В финале конкурса, из всех многочисленных участников, определились 15 финалистов, среди них был и наш воспитанник Михаил Мусатов. Мы очень рады за Мишу, так как помимо опыта и увлекательного занятия, он получил приз - подарочную карту на покупки в сети продуктовых магазинов. Получив приз, Миша сообщил: «Любой труд должен вознаграждаться!». И, будучи всегда активным, теперь он не пропустит ни одной трудовой акции!</w:t>
      </w:r>
    </w:p>
    <w:p>
      <w:pPr>
        <w:pStyle w:val="BodyText"/>
      </w:pPr>
      <w:r>
        <w:t xml:space="preserve">Благодарим Фонд «Хранители детства» за предоставленный опыт и возможность!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http://cspa.mos.ru/presscenter/news/detail/trud_izbavlyaet_nas_ot_trekh_velikikh_zol_skuki_poroka_i_nuzhdy_volter_10_03_23.html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trud_izbavlyaet_nas_ot_trekh_velikikh_zol_skuki_poroka_i_nuzhdy_volter_10_03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trud_izbavlyaet_nas_ot_trekh_velikikh_zol_skuki_poroka_i_nuzhdy_volter_10_03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2025-04-09T21:11:00Z</dcterms:created>
  <dcterms:modified xsi:type="dcterms:W3CDTF">2025-04-09T21:11:00Z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