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оддержка-будущих-чемпионов-01.04.2023"/>
    <w:p>
      <w:pPr>
        <w:pStyle w:val="Heading3"/>
      </w:pPr>
      <w:r>
        <w:t xml:space="preserve">Поддержка будущих чемпионов! 01.04.2023</w:t>
      </w:r>
    </w:p>
    <w:p>
      <w:pPr>
        <w:pStyle w:val="FirstParagraph"/>
      </w:pPr>
      <w:r>
        <w:t xml:space="preserve">06.04.2023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Поддержка будущих чемпионов! Члены клуба «Домашней еды» (координатор – Е.И. Карабцова) решили приготовить пасту с тушёнкой из говядины, ветчиной и морковно-луковым соусом. Меню, мягко говоря, необычное: насыщено белками, жирами и углеводами. Выбор объясняется повышенной физической активностью, ведь ребят усиленно готовятся к турниру по мини-футболу в рамках проводимой городской Спартакиады «Мой спортивный город». Будущие болельщики начали приготовление блюда, а спортсмены присоединились к ним после тренировки.</w:t>
      </w:r>
    </w:p>
    <w:p>
      <w:pPr>
        <w:pStyle w:val="BodyText"/>
      </w:pPr>
      <w:r>
        <w:t xml:space="preserve">Все готово, стол накрыт! За ужином делились впечатлениями о прошедших и будущих соревнованиях! Никогда ранее макароны не казались такими вкусными, как в дружеской компании! Так обозначил себя еще один кулинарный секрет – готовить с хорошим настроением!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http://cspa.mos.ru/presscenter/news/detail/podderzhka_budushchikh_chempionov_01_04_2023.html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podderzhka_budushchikh_chempionov_01_04_2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podderzhka_budushchikh_chempionov_01_04_2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2025-04-08T02:38:21Z</dcterms:created>
  <dcterms:modified xsi:type="dcterms:W3CDTF">2025-04-08T02:38:21Z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