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06d3db12c772f7e7ab42492f6f4e88040a3bbd"/>
    <w:p>
      <w:pPr>
        <w:pStyle w:val="Heading3"/>
      </w:pPr>
      <w:r>
        <w:t xml:space="preserve">Физический труд облагораживает тело, душу и двор 15.04.23</w:t>
      </w:r>
    </w:p>
    <w:p>
      <w:pPr>
        <w:pStyle w:val="FirstParagraph"/>
      </w:pPr>
      <w:r>
        <w:t xml:space="preserve">24.04.2023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Физический труд облагораживает тело, душу и двор.</w:t>
      </w:r>
    </w:p>
    <w:p>
      <w:pPr>
        <w:pStyle w:val="BodyText"/>
      </w:pPr>
      <w:r>
        <w:t xml:space="preserve">Сегодня в Центре социальной (постинтернатной) адаптации прошёл ежегодный субботник, в котором приняли участие сотрудники учреждения, его проживающие и выпускники.</w:t>
      </w:r>
    </w:p>
    <w:p>
      <w:pPr>
        <w:pStyle w:val="BodyText"/>
      </w:pPr>
      <w:r>
        <w:t xml:space="preserve">Весенние субботники в нашей стране имею столетнюю историю, а в нашем центре он стал девятым.</w:t>
      </w:r>
    </w:p>
    <w:p>
      <w:pPr>
        <w:pStyle w:val="BodyText"/>
      </w:pPr>
      <w:r>
        <w:t xml:space="preserve">Под руководством директора О.Ф. Мишиной была облагорожена территория, высажены цветы, приведены в порядок спортивные площадки и зоны отдыха.</w:t>
      </w:r>
    </w:p>
    <w:p>
      <w:pPr>
        <w:pStyle w:val="BodyText"/>
      </w:pPr>
      <w:r>
        <w:t xml:space="preserve">В процессе работы сотрудники и ребята обсуждали различные темы, что способствовало их большему сплочению.</w:t>
      </w:r>
    </w:p>
    <w:p>
      <w:pPr>
        <w:pStyle w:val="BodyText"/>
      </w:pPr>
      <w:r>
        <w:t xml:space="preserve">В конце субботника, несмотря на легкую усталость, все оценили похорошевший двор, который стал еще красивее и уютнее.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http://cspa.mos.ru/presscenter/news/detail/fizicheskiy_trud_oblagorazhivaet_telo_dushu_i_dvor_15_04_23.html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izicheskiy_trud_oblagorazhivaet_telo_dushu_i_dvor_15_04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izicheskiy_trud_oblagorazhivaet_telo_dushu_i_dvor_15_04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2025-04-04T00:00:36Z</dcterms:created>
  <dcterms:modified xsi:type="dcterms:W3CDTF">2025-04-04T00:00:36Z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