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bc15b6b2e449675dedb92eeedff8f5de937795"/>
    <w:p>
      <w:pPr>
        <w:pStyle w:val="Heading3"/>
      </w:pPr>
      <w:r>
        <w:t xml:space="preserve">профориентация в магазине модной одежды «GUESS» 26.04.23</w:t>
      </w:r>
    </w:p>
    <w:p>
      <w:pPr>
        <w:pStyle w:val="FirstParagraph"/>
      </w:pPr>
      <w:r>
        <w:t xml:space="preserve">03.05.2023</w:t>
      </w:r>
    </w:p>
    <w:bookmarkEnd w:id="20"/>
    <w:bookmarkStart w:id="23" w:name="X7194d50b2dd4e445e925f09f507cd5d3c222426"/>
    <w:p>
      <w:pPr>
        <w:pStyle w:val="Heading3"/>
      </w:pPr>
      <w:r>
        <w:t xml:space="preserve">Фонд «Хранители детства» и магазин одежды «GUESS» пригласили ребят, проживающих в Центре социальной (постинтернатной) адаптации, на профориентационную экскурсию в один из магазинов модной одежды «GUESS». Менеджеры магазина рассказали об истории создания бренда «GUESS», своей работе, а также о знаниях и умениях, необходимых для карьерного роста в индустрии моды. Сотрудники магазина вместе с ребятами подобрали несколько вариантов и стилей одежды для прохождения собеседования с работодателем. После экскурсии ребята рассказали, что в будущем им пригодятся полученные советы.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http://cspa.mos.ru/presscenter/news/detail/11567243.html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5672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5672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2025-06-20T03:04:18Z</dcterms:created>
  <dcterms:modified xsi:type="dcterms:W3CDTF">2025-06-20T03:04:18Z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