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e98d1fb1892392d421fbb53230f12962c1dc69"/>
    <w:p>
      <w:pPr>
        <w:pStyle w:val="Heading3"/>
      </w:pPr>
      <w:r>
        <w:t xml:space="preserve">КТК-ТЕХНОЛОГИЯ (КОЛЛЕКТИВНОЕ ТВОРЧЕСТВО НА КУХНЕ) В ДЕЙСТВИИ 19.06.23</w:t>
      </w:r>
    </w:p>
    <w:p>
      <w:pPr>
        <w:pStyle w:val="FirstParagraph"/>
      </w:pPr>
      <w:r>
        <w:t xml:space="preserve">19.06.2023</w:t>
      </w:r>
    </w:p>
    <w:bookmarkEnd w:id="20"/>
    <w:bookmarkStart w:id="21" w:name="section"/>
    <w:p>
      <w:pPr>
        <w:pStyle w:val="Heading3"/>
      </w:pPr>
    </w:p>
    <w:p>
      <w:pPr>
        <w:pStyle w:val="FirstParagraph"/>
      </w:pPr>
      <w:r>
        <w:t xml:space="preserve">КТК-ТЕХНОЛОГИЯ (КОЛЛЕКТИВНОЕ ТВОРЧЕСТВО НА КУХНЕ) В ДЕЙСТВИИ. На очередной встрече членов «Клуба домашней еды» (координатор – Елена Ивановна Карабцова) ребята, проживающие в Центре социальной (постинтернатной) адаптации, были озадачены вопросом: «Что приготовить из набора продуктов, состоящего из куриного филе, кабачков, томатов, перца, лука, моркови и сыра?» Блюдо должно быть вкусным, полезным и недолгим, с точки зрения временных затрат.</w:t>
      </w:r>
    </w:p>
    <w:p>
      <w:pPr>
        <w:pStyle w:val="BodyText"/>
      </w:pPr>
      <w:r>
        <w:t xml:space="preserve">КТК-технология позволила выполнить задание на «Ура!»</w:t>
      </w:r>
    </w:p>
    <w:p>
      <w:pPr>
        <w:pStyle w:val="BodyText"/>
      </w:pPr>
      <w:r>
        <w:t xml:space="preserve">«К» – «коллективное» – означает, что участники тренинга совместно принимают решение, предоставив каждому представителю клуба высказать свое предложение.</w:t>
      </w:r>
    </w:p>
    <w:p>
      <w:pPr>
        <w:pStyle w:val="BodyText"/>
      </w:pPr>
      <w:r>
        <w:t xml:space="preserve">«Т» – «творчество» – предполагает коллективный поиск: когда-то принимается один из предложенных вариант, в другой раз в диалоге создается нечто оригинальное, интегрирующее несколько идей или дополненное чем-то новым, ранее не прозвучавшим.</w:t>
      </w:r>
    </w:p>
    <w:p>
      <w:pPr>
        <w:pStyle w:val="BodyText"/>
      </w:pPr>
      <w:r>
        <w:t xml:space="preserve">«К» – «на кухне» – возможно использование всевозможного оборудования, которое есть на кухне у любой хозяйки: от специй и пряностей до бытовой техники и специальных инструментов.</w:t>
      </w:r>
    </w:p>
    <w:bookmarkEnd w:id="21"/>
    <w:bookmarkStart w:id="24" w:name="X389e2d6159c62c168e7a8c4d4e225bb97546570"/>
    <w:p>
      <w:pPr>
        <w:pStyle w:val="Heading3"/>
      </w:pPr>
      <w:r>
        <w:t xml:space="preserve">Что у ребят получилось на этот раз? Наилучшим образом расскажут фотографии!</w:t>
      </w:r>
      <w:r>
        <w:br/>
      </w:r>
      <w:r>
        <w:t xml:space="preserve">ПРИМЕЧАНИЕ: в то время, как члены «Клуба домашней еды» колдовали над очередным кулинарным шедевром, другие сжигали калории с тренажёрном зале! «Каждому свое», – поется в популярной песне.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http://cspa.mos.ru/presscenter/news/detail/ktk_tekhnologiya_kollektivnoe_tvorchestvo_na_kukhne_v_deystvii_19_06_23.html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ktk_tekhnologiya_kollektivnoe_tvorchestvo_na_kukhne_v_deystvii_19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ktk_tekhnologiya_kollektivnoe_tvorchestvo_na_kukhne_v_deystvii_19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2025-03-30T08:46:09Z</dcterms:created>
  <dcterms:modified xsi:type="dcterms:W3CDTF">2025-03-30T08:46:09Z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