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e9c49ce22f7f4367b36bb9c676e07ad75eeda9"/>
    <w:p>
      <w:pPr>
        <w:pStyle w:val="Heading3"/>
      </w:pPr>
      <w:r>
        <w:t xml:space="preserve">САМОСТОЯТЕЛЬНОСТЬ – КЛЮЧ КО МНОГОМУ! (26.06.23)</w:t>
      </w:r>
    </w:p>
    <w:p>
      <w:pPr>
        <w:pStyle w:val="FirstParagraph"/>
      </w:pPr>
      <w:r>
        <w:t xml:space="preserve">26.07.2023</w:t>
      </w:r>
    </w:p>
    <w:bookmarkEnd w:id="20"/>
    <w:bookmarkStart w:id="23" w:name="Xae385d666351e701536a8cf779891b421c6cdab"/>
    <w:p>
      <w:pPr>
        <w:pStyle w:val="Heading3"/>
      </w:pPr>
      <w:r>
        <w:t xml:space="preserve">САМОСТОЯТЕЛЬНОСТЬ – КЛЮЧ КО МНОГОМУ! Группа ребят из Центра социальной (постинтернатной) адаптации в сопровождении сотрудника социальной службы М.Р. Валекаева приняла участие во Всероссийском проекте «Эстафета успешности». Он реализуется компанией «Магнит», инклюзивным проектом Everland, Союзом приемных родителей при поддержке программы «Открыто для всех» Агентства стратегических инициатив. Тема встречи: «Я человек с инвалидностью: что в жизни зависит от меня?».</w:t>
      </w:r>
      <w:r>
        <w:br/>
      </w:r>
      <w:r>
        <w:t xml:space="preserve">Это уже второе мероприятие, где спикеры с инвалидностью рассказывали о своем опыте и о том, что им помогало добиваться своих целей. Вместе с Ильей Морковским (пилотом-испытателем с ампутированной рукой, амбассадором компании «Моторика»), Екатериной Харитоновой (SMM-менеджером с ампутированной рукой), Мариной Лапшиной (психологом Everland, передвигающейся на инвалидной коляске), Степаном Постика (координатором бесплатного такси программы «Помощь рядом» в Everland, передвигающимся на инвалидной коляске), Татьяной Честиной (курьером в фонде «Подари жизнь», человеком с ментальной инвалидностью) и ее мамой Еленой Таланиной зрители в зале и онлайн искали ответы на вопрос: «Что может сделать человек с инвалидностью, чтобы изменить свою жизнь?», вдохновлялись историями спикеров. На наших ребят произвели сильное впечатление рассказы о переезде Степана в Москву из другой страны и настойчивость Ильи в поиске работы, несмотря на 50 отказов работодателей на собеседованиях.</w:t>
      </w:r>
      <w:r>
        <w:br/>
      </w:r>
      <w:r>
        <w:t xml:space="preserve">Ребята из ЦС(П)А познакомились с множеством уникальный людей, которые открыто делились своим опытом и переживанием. Они, видя успешный пример перед собой, поняли, что все в этой жизни будет зависеть от них самих, нужно активно действовать для своего блага. Так, в конце встречи, Александр Тарнакин поделился впечатлениями: «Я тоже начал жить самостоятельно. Однако вопрос поиска работы пока открыт. Приятно видеть успешных людей. Мне хочется достичь своих высот». Максим Рэфисович Валекаев оценил событие с профессиональной точки зрения: «Мне довелось поучаствовать в обсуждении вопроса самостоятельного проживания лиц с инвалидностью, представить наше учреждение. Верю, что наши ребята смогут успешно адаптироваться к сложным условиям столичного мегаполиса»!</w:t>
      </w:r>
    </w:p>
    <w:p>
      <w:pPr>
        <w:pStyle w:val="FirstParagraph"/>
      </w:pPr>
      <w:r>
        <w:br/>
      </w:r>
    </w:p>
    <w:p>
      <w:pPr>
        <w:pStyle w:val="BodyText"/>
      </w:pPr>
      <w:r>
        <w:br/>
      </w:r>
    </w:p>
    <w:p>
      <w:pPr>
        <w:pStyle w:val="BodyText"/>
      </w:pPr>
      <w:r>
        <w:t xml:space="preserve">Адрес страницы:</w:t>
      </w:r>
      <w:r>
        <w:t xml:space="preserve"> </w:t>
      </w:r>
      <w:hyperlink r:id="rId21">
        <w:r>
          <w:rPr>
            <w:rStyle w:val="Hyperlink"/>
          </w:rPr>
          <w:t xml:space="preserve">http://cspa.mos.ru/presscenter/news/detail/samostoyatelnost_klyuch_ko_mnogomu_26_06_23.html</w:t>
        </w:r>
      </w:hyperlink>
    </w:p>
    <w:p>
      <w:pPr>
        <w:pStyle w:val="BodyText"/>
      </w:pPr>
      <w:hyperlink r:id="rId22">
        <w:r>
          <w:rPr>
            <w:rStyle w:val="Hyperlink"/>
          </w:rPr>
          <w:t xml:space="preserve">ГБУ Центр социальной (постинтернатной) адаптации</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spa.mos.ru" TargetMode="External" /><Relationship Type="http://schemas.openxmlformats.org/officeDocument/2006/relationships/hyperlink" Id="rId21" Target="http://cspa.mos.ru/presscenter/news/detail/samostoyatelnost_klyuch_ko_mnogomu_26_06_23.html" TargetMode="External" /></Relationships>
</file>

<file path=word/_rels/footnotes.xml.rels><?xml version="1.0" encoding="UTF-8"?><Relationships xmlns="http://schemas.openxmlformats.org/package/2006/relationships"><Relationship Type="http://schemas.openxmlformats.org/officeDocument/2006/relationships/hyperlink" Id="rId22" Target="http://cspa.mos.ru" TargetMode="External" /><Relationship Type="http://schemas.openxmlformats.org/officeDocument/2006/relationships/hyperlink" Id="rId21" Target="http://cspa.mos.ru/presscenter/news/detail/samostoyatelnost_klyuch_ko_mnogomu_26_06_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2025-03-30T08:50:22Z</dcterms:created>
  <dcterms:modified xsi:type="dcterms:W3CDTF">2025-03-30T08:50:22Z</dcterms:modified>
</cp:coreProperties>
</file>

<file path=docProps/custom.xml><?xml version="1.0" encoding="utf-8"?>
<Properties xmlns="http://schemas.openxmlformats.org/officeDocument/2006/custom-properties" xmlns:vt="http://schemas.openxmlformats.org/officeDocument/2006/docPropsVTypes"/>
</file>