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d830bd4351c95ef055ef7e95259f2112563916"/>
    <w:p>
      <w:pPr>
        <w:pStyle w:val="Heading3"/>
      </w:pPr>
      <w:r>
        <w:t xml:space="preserve">На свет появился маленький человек! (04.07.23)</w:t>
      </w:r>
    </w:p>
    <w:p>
      <w:pPr>
        <w:pStyle w:val="FirstParagraph"/>
      </w:pPr>
      <w:r>
        <w:t xml:space="preserve">26.07.2023</w:t>
      </w:r>
    </w:p>
    <w:bookmarkEnd w:id="20"/>
    <w:bookmarkStart w:id="23" w:name="X823716bf3e0969b0b46721786639a179b386d6c"/>
    <w:p>
      <w:pPr>
        <w:pStyle w:val="Heading3"/>
      </w:pPr>
      <w:r>
        <w:t xml:space="preserve">На свет появился маленький человек! Он родился, чтобы быть счастливым и любимым! Мы благодарим врачей и медицинских сестер Перинатального центра «Коммунарка» за внимание, которое было оказано с первых минут его жизни! Низкий поклон Краснову Дмитрию Анатольевичу, председателю правления Московской коллегии адвокатов №1, члену Общественной палаты города Москвы, и Деникиной Анне Фредовне, директору БФ "Столица милосердия", за заботу и оказанную помощь!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http://cspa.mos.ru/presscenter/news/detail/na_svet_poyavilsya_malenkiy_chelovek_04_07_23.html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na_svet_poyavilsya_malenkiy_chelovek_04_07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na_svet_poyavilsya_malenkiy_chelovek_04_07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2025-03-30T10:31:04Z</dcterms:created>
  <dcterms:modified xsi:type="dcterms:W3CDTF">2025-03-30T10:31:04Z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