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время-расширения-границ-29.07.23"/>
    <w:p>
      <w:pPr>
        <w:pStyle w:val="Heading3"/>
      </w:pPr>
      <w:r>
        <w:t xml:space="preserve">ВРЕМЯ РАСШИРЕНИЯ ГРАНИЦ 29.07.23</w:t>
      </w:r>
    </w:p>
    <w:p>
      <w:pPr>
        <w:pStyle w:val="FirstParagraph"/>
      </w:pPr>
      <w:r>
        <w:t xml:space="preserve">04.08.2023</w:t>
      </w:r>
    </w:p>
    <w:bookmarkEnd w:id="20"/>
    <w:bookmarkStart w:id="21" w:name="section"/>
    <w:p>
      <w:pPr>
        <w:pStyle w:val="Heading3"/>
      </w:pPr>
    </w:p>
    <w:p>
      <w:pPr>
        <w:pStyle w:val="FirstParagraph"/>
      </w:pPr>
      <w:r>
        <w:t xml:space="preserve">ВРЕМЯ РАСШИРЕНИЯ ГРАНИЦ. В Центре социальной (постинтернатной) адаптации прошёл насыщенный вечер: профориентационное занятие, творческая лаборатория, развивающая игра.</w:t>
      </w:r>
    </w:p>
    <w:bookmarkEnd w:id="21"/>
    <w:bookmarkStart w:id="24" w:name="section-1"/>
    <w:p>
      <w:pPr>
        <w:pStyle w:val="Heading3"/>
      </w:pPr>
    </w:p>
    <w:p>
      <w:pPr>
        <w:pStyle w:val="FirstParagraph"/>
      </w:pPr>
      <w:r>
        <w:t xml:space="preserve">В рамках профориентационного проекта (координатор – Д.Ю. Поляничев) представитель Фонда «Хранители детства» провели интерактивное занятие. Участникам встречи было предложено заполнить резюме для дальнейшей его публикации на интернет площадках, предназначенных для поиска работы. Были выделены важные аспекты при составлении резюме:</w:t>
      </w:r>
    </w:p>
    <w:p>
      <w:pPr>
        <w:pStyle w:val="BodyText"/>
      </w:pPr>
      <w:r>
        <w:t xml:space="preserve">1. Указание мест предыдущей работы (при наличии), видов учебно-производственных практик, тем посещенных мастер-классов.</w:t>
      </w:r>
    </w:p>
    <w:p>
      <w:pPr>
        <w:pStyle w:val="BodyText"/>
      </w:pPr>
      <w:r>
        <w:t xml:space="preserve">2. Грамотное изложение своих функциональных обязанностей.</w:t>
      </w:r>
    </w:p>
    <w:p>
      <w:pPr>
        <w:pStyle w:val="BodyText"/>
      </w:pPr>
      <w:r>
        <w:t xml:space="preserve">3. Перечисление своих лучших личностных и профессиональных качеств.</w:t>
      </w:r>
    </w:p>
    <w:p>
      <w:pPr>
        <w:pStyle w:val="BodyText"/>
      </w:pPr>
      <w:r>
        <w:t xml:space="preserve">Ребята составили по 3 резюме, полностью отвечающих перечисленным правилам. При желании они смогут воспользоваться ими на этапе поиска работы.</w:t>
      </w:r>
    </w:p>
    <w:p>
      <w:pPr>
        <w:pStyle w:val="BodyText"/>
      </w:pPr>
      <w:r>
        <w:t xml:space="preserve">Любители и ценители творчества собрались в Арт-пространстве «Время дзен» Арины Львовны Вершининой. В атмосфере свободного самовыражения ребята рисовали свои эмоции, любимого персонажа, карандашами раскрашивали черно-белые пейзажи. В начале каждого нового упражнения звучала музыка, вызывающая различные эмоциональные ассоциации.</w:t>
      </w:r>
    </w:p>
    <w:p>
      <w:pPr>
        <w:pStyle w:val="BodyText"/>
      </w:pPr>
      <w:r>
        <w:t xml:space="preserve">Любители настольной игры «Монополией» собрались вечером для оттачивания своих способностей распределять финансы и ими управлять. Эта игра довольно старое развлечение: ему уже больше 100 лет, тем не менее популярность «Монополии» для нас до сих пор актуальна, особенно в преддверии самостоятельной жизни!</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http://cspa.mos.ru/presscenter/news/detail/vremya_rasshireniya_granits_29_07_23.html</w:t>
        </w:r>
      </w:hyperlink>
    </w:p>
    <w:p>
      <w:pPr>
        <w:pStyle w:val="BodyText"/>
      </w:pPr>
      <w:hyperlink r:id="rId23">
        <w:r>
          <w:rPr>
            <w:rStyle w:val="Hyperlink"/>
          </w:rPr>
          <w:t xml:space="preserve">ГБУ Центр социальной (постинтернатной) адаптации</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spa.mos.ru" TargetMode="External" /><Relationship Type="http://schemas.openxmlformats.org/officeDocument/2006/relationships/hyperlink" Id="rId22" Target="http://cspa.mos.ru/presscenter/news/detail/vremya_rasshireniya_granits_29_07_23.html" TargetMode="External" /></Relationships>
</file>

<file path=word/_rels/footnotes.xml.rels><?xml version="1.0" encoding="UTF-8"?><Relationships xmlns="http://schemas.openxmlformats.org/package/2006/relationships"><Relationship Type="http://schemas.openxmlformats.org/officeDocument/2006/relationships/hyperlink" Id="rId23" Target="http://cspa.mos.ru" TargetMode="External" /><Relationship Type="http://schemas.openxmlformats.org/officeDocument/2006/relationships/hyperlink" Id="rId22" Target="http://cspa.mos.ru/presscenter/news/detail/vremya_rasshireniya_granits_29_07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2025-02-13T20:00:18Z</dcterms:created>
  <dcterms:modified xsi:type="dcterms:W3CDTF">2025-02-13T20:00:18Z</dcterms:modified>
</cp:coreProperties>
</file>

<file path=docProps/custom.xml><?xml version="1.0" encoding="utf-8"?>
<Properties xmlns="http://schemas.openxmlformats.org/officeDocument/2006/custom-properties" xmlns:vt="http://schemas.openxmlformats.org/officeDocument/2006/docPropsVTypes"/>
</file>