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кусное-лето-04.08.23"/>
    <w:p>
      <w:pPr>
        <w:pStyle w:val="Heading3"/>
      </w:pPr>
      <w:r>
        <w:t xml:space="preserve">ВКУСНОЕ ЛЕТО 04.08.23</w:t>
      </w:r>
    </w:p>
    <w:p>
      <w:pPr>
        <w:pStyle w:val="FirstParagraph"/>
      </w:pPr>
      <w:r>
        <w:t xml:space="preserve">04.08.2023</w:t>
      </w:r>
    </w:p>
    <w:bookmarkEnd w:id="20"/>
    <w:bookmarkStart w:id="23" w:name="X5bf8c5811aa2e1fbe06adf724153913f3c89ed8"/>
    <w:p>
      <w:pPr>
        <w:pStyle w:val="Heading3"/>
      </w:pPr>
      <w:r>
        <w:t xml:space="preserve">ВКУСНОЕ ЛЕТО. Летом наше питание меняется: калорийность блюд падает, увеличивается количество зелени, фруктов, овощей, питьевой воды. В августе московские рынки и супермаркеты отличаются разнообразием полезной зелени, фруктов и овощей. Выращенные не в теплицах, а в естественных условиях, они впитали в себя энергию солнца, были обласканы ветром и политы дождями. Члены «Клуба домашней еды» (координатор – Е.И. Карабцова) решили воспользоваться ситуацией и приготовить полезные и вкусные летние блюда. За основу взяли кабачки, молодой картофель, морковь, зелёный лук и яблоки. Из них приготовили воздушное пюре, овощное рагу с душистыми специями «хмели-сунели», ароматный сладко-кислых компот. Следует обратить внимание, что юноши не хуже девушек справлялись с заданиями: мыли, чистили, шинковали, пассировали, красиво оформляли готовые изделия. Традиционно, встречу завершил дружеский ужин в приятной компании с шутками, воспоминаниями и планами на будущее.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http://cspa.mos.ru/presscenter/news/detail/vkusnoe_leto_04_08_23.html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kusnoe_leto_04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kusnoe_leto_04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2024-12-29T14:55:43Z</dcterms:created>
  <dcterms:modified xsi:type="dcterms:W3CDTF">2024-12-29T14:55:43Z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