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0ece649761aa7e79adeea17ebbe68c43b67db"/>
    <w:p>
      <w:pPr>
        <w:pStyle w:val="Heading3"/>
      </w:pPr>
      <w:r>
        <w:t xml:space="preserve">ПРЕДПОСЛЕДНИЕ ВЫХОДНЫЕ УХОДЯЩЕГО 2023 ГОДА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ПРЕДПОСЛЕДНИЕ ВЫХОДНЫЕ УХОДЯЩЕГО 2023 ГОДА. Декабрь, как известно, отличается длинными ночами и коротким периодом светового дня. День зимнего солнцестояния – самый короткий световой день года в Северном полушарии Земли. В Москве его длительность составляет всего около семи часов.</w:t>
      </w:r>
    </w:p>
    <w:p>
      <w:pPr>
        <w:pStyle w:val="BodyText"/>
      </w:pPr>
    </w:p>
    <w:p>
      <w:pPr>
        <w:pStyle w:val="BodyText"/>
      </w:pPr>
      <w:r>
        <w:t xml:space="preserve">Обычно для ребят, проживающих в Центре социальной (постинтернатной) адаптации, декабрь – самый сложный месяц в году. Переменчивая погода, предсессионная пора, покупка подарков для друзей лишают последних сил, которых и так немного к концу года. Ребятам, имеющим работу, именно в этот период приходится чаще задерживаться в офисах, ведь дедлайны горят едва ли не у всех. В выходные дни всем хочется справиться с переутомлением и найти в себе суперсилы, чтобы дожить до январских праздников.</w:t>
      </w:r>
    </w:p>
    <w:p>
      <w:pPr>
        <w:pStyle w:val="BodyText"/>
      </w:pPr>
      <w:r>
        <w:t xml:space="preserve">Тимур Азизович Ядгаров, дежурный в выходные дни сотрудник социальной службы центра, предложил ребятам сходить на хоккейный матч, увеличивший содержание адреналина в крови. После возвращения с игры, пригласил желающих на просмотр художественного фильма с последующим обсуждением сценария и актерских приемов. Так, в приятной компании удалось провести предпоследние выходные уходящего 2024 года!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http://cspa.mos.ru/presscenter/news/detail/predposlednie_vykhodnye_ukhodyashchego_2023_goda.html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edposlednie_vykhodnye_ukhodyashchego_2023_god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redposlednie_vykhodnye_ukhodyashchego_2023_god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2025-04-01T07:04:29Z</dcterms:created>
  <dcterms:modified xsi:type="dcterms:W3CDTF">2025-04-01T07:04:29Z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