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118f9e191ca294e6604e9ba443d501d3f7803"/>
    <w:p>
      <w:pPr>
        <w:pStyle w:val="Heading3"/>
      </w:pPr>
      <w:r>
        <w:t xml:space="preserve">МЫ - УЧАСТНИКИ МОСКОВСКОЙ МУЗЕЙНОЙ НЕДЕЛИ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МЫ - УЧАСТНИКИ МОСКОВСКОЙ МУЗЕЙНОЙ НЕДЕЛИ. Ребята, проживающие в Центре социальной (постинтернатной) адаптации приняли участие в Московской музейной неделе. Они посетили выставку «21 век о веке 20-ом. История современного искусства».</w:t>
      </w:r>
    </w:p>
    <w:p>
      <w:pPr>
        <w:pStyle w:val="BodyText"/>
      </w:pPr>
    </w:p>
    <w:p>
      <w:pPr>
        <w:pStyle w:val="BodyText"/>
      </w:pPr>
      <w:r>
        <w:t xml:space="preserve">Экскурсанты окунулись в мир современного искусства, открыли для себя разные направления современной живописи, а также насладились картинами грузинского и российского художника-монументалиста и скульптора Зураба Церетели.</w:t>
      </w:r>
    </w:p>
    <w:p>
      <w:pPr>
        <w:pStyle w:val="BodyText"/>
      </w:pPr>
      <w:r>
        <w:t xml:space="preserve">Со слов ребят, им очень понравилась выставка, особенно то, как Зураб Константинович принимает цветовые и композиционные решения. В работах художника, помимо известных сюжетов с клоунами, считываются детские впечатления и ностальгия о прошлом. Этот подход совпал с восприятием мира ребят, переживших в детском возрасте опыт сиротства!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http://cspa.mos.ru/presscenter/news/detail/my_uchastniki_moskovskoy_muzeynoy_nedeli.html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y_uchastniki_moskovskoy_muzeynoy_nedeli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y_uchastniki_moskovskoy_muzeynoy_nedeli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2025-08-01T12:09:17Z</dcterms:created>
  <dcterms:modified xsi:type="dcterms:W3CDTF">2025-08-01T12:09:17Z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