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фориентация-магазин-guess-24.04.2024"/>
    <w:p>
      <w:pPr>
        <w:pStyle w:val="Heading3"/>
      </w:pPr>
      <w:r>
        <w:t xml:space="preserve">ПРОФОРИЕНТАЦИЯ: МАГАЗИН GUESS 24.04.2024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rPr>
          <w:bCs/>
          <w:b/>
        </w:rPr>
        <w:t xml:space="preserve">ПРОФОРИЕНТАЦИЯ: МАГАЗИН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GUESS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На днях</w:t>
      </w:r>
      <w:r>
        <w:t xml:space="preserve"> </w:t>
      </w:r>
      <w:hyperlink r:id="rId21">
        <w:r>
          <w:rPr>
            <w:rStyle w:val="Hyperlink"/>
          </w:rPr>
          <w:t xml:space="preserve">Благотворительный фонд «Хранители детства»</w:t>
        </w:r>
      </w:hyperlink>
      <w:r>
        <w:t xml:space="preserve"> </w:t>
      </w:r>
      <w:r>
        <w:t xml:space="preserve">совместно с магазином фирменной одежды «GUESS» пригласили ребят из Центра социальной (постинтернатной) адаптации на экскурсию и знакомство с брендом. Такие встречи проходят в рамках проекта «Мое дело!» (кураторы: Рудакова С.В., Шарафутдинов А.З. и Поляничев Д.Ю.), и каждый раз предоставляют возможность узнать что-нибудь полезное для будущей карьеры в той или иной сфере.</w:t>
      </w:r>
    </w:p>
    <w:p>
      <w:pPr>
        <w:pStyle w:val="BodyText"/>
      </w:pPr>
      <w:r>
        <w:t xml:space="preserve">Менеджеры магазина рассказали об истории возникновения и развития бренда, о собственном карьерном пути, поделились интересными нюансами работы в индустрии моды.</w:t>
      </w:r>
    </w:p>
    <w:p>
      <w:pPr>
        <w:pStyle w:val="BodyText"/>
      </w:pPr>
      <w:r>
        <w:t xml:space="preserve">После разговора и экскурсии ребят ждала игра, целью которой было создание максимально подходящего и презентабельного образа для успешного собеседования. Подобрать одежду и аксессуары нужно было прямо на территории магазина «GUESS», а после – представить свой вариант для обсуждения.</w:t>
      </w:r>
    </w:p>
    <w:p>
      <w:pPr>
        <w:pStyle w:val="BodyText"/>
      </w:pPr>
      <w:r>
        <w:t xml:space="preserve">Все ребята прекрасно справились с этим творческим заданием, а в конце получили сладкие подарки!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http://cspa.mos.ru/presscenter/news/detail/proforientatsiya_magazin_guess_24_04_2024.html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proforientatsiya_magazin_guess_24_04_2024.html" TargetMode="External" /><Relationship Type="http://schemas.openxmlformats.org/officeDocument/2006/relationships/hyperlink" Id="rId20" Target="https://vk.com/guessstore_mgn" TargetMode="External" /><Relationship Type="http://schemas.openxmlformats.org/officeDocument/2006/relationships/hyperlink" Id="rId21" Target="https://vk.com/xraniteli_detst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proforientatsiya_magazin_guess_24_04_2024.html" TargetMode="External" /><Relationship Type="http://schemas.openxmlformats.org/officeDocument/2006/relationships/hyperlink" Id="rId20" Target="https://vk.com/guessstore_mgn" TargetMode="External" /><Relationship Type="http://schemas.openxmlformats.org/officeDocument/2006/relationships/hyperlink" Id="rId21" Target="https://vk.com/xraniteli_detst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2025-04-04T06:15:22Z</dcterms:created>
  <dcterms:modified xsi:type="dcterms:W3CDTF">2025-04-04T06:15:22Z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