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3fd0300b77431d5b4a6c46a2e14bef2fc72c3"/>
    <w:p>
      <w:pPr>
        <w:pStyle w:val="Heading3"/>
      </w:pPr>
      <w:r>
        <w:t xml:space="preserve">Незнание закона не освобождает вас от ответственности! 17.08.24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Незнание закона не освобождает вас от ответственности!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этой неделе к нам приезжал ранее уже знакомый гость, управляющий партнер, адвокат Адвокатского Бюро «Мушаилов, Узденский, Рыбаков и партеры» Мушаилов Михаил Маратович, который согласился провести с нашими проживающими лекцию на тему: «Шпионаж, Государственная тайна».</w:t>
      </w:r>
    </w:p>
    <w:p>
      <w:pPr>
        <w:pStyle w:val="BodyText"/>
      </w:pPr>
      <w:r>
        <w:rPr>
          <w:bCs/>
          <w:b/>
        </w:rPr>
        <w:t xml:space="preserve">В ходе беседы Михаил Маратович объяснил содержание понятий шпионаж и разглашение государственной тайны, привел примеры из своей судебной практики и рассказал о том, что можно стать преступником, даже не подозревая об этом. Для этого достаточно отправить фото, которое тебя попросили сделать в каком-то месте, и даже не бесплатно. Поэтому Михаил Маратович порекомендовал ребятам задуматься перед тем, как вестись на лёгкие, казалось бы, деньги, за обычное фото у здания или в поле.</w:t>
      </w:r>
    </w:p>
    <w:p>
      <w:pPr>
        <w:pStyle w:val="BodyText"/>
      </w:pPr>
      <w:r>
        <w:rPr>
          <w:bCs/>
          <w:b/>
        </w:rPr>
        <w:t xml:space="preserve">Но тогда стоит задать себе закономерный вопрос: «А почему человек не может это сделать сам и предлагает деньги?».</w:t>
      </w:r>
    </w:p>
    <w:p>
      <w:pPr>
        <w:pStyle w:val="BodyText"/>
      </w:pPr>
      <w:r>
        <w:rPr>
          <w:bCs/>
          <w:b/>
        </w:rPr>
        <w:t xml:space="preserve">Также в настоящее время, когда идет СВО, много мошеннических действий происходят со стороны ВСУ, например, если вы решили помочь финансово какому-то фонду помощи собачкам или кошечкам, перед этим необходимо все проверить и не попасть по уголовную статью за государственную измену (ст. 275 УК РФ).</w:t>
      </w:r>
    </w:p>
    <w:p>
      <w:pPr>
        <w:pStyle w:val="BodyText"/>
      </w:pPr>
      <w:r>
        <w:rPr>
          <w:bCs/>
          <w:b/>
        </w:rPr>
        <w:t xml:space="preserve">За это предусмотрено наказание вплоть до пожизненного лишения свободы. Будьте внимательны к пользованию интернетом, и берегите себя и своих близких. А мы благодарим адвоката адвокатского бюро «Мушаилов, Узденский, Рыбаков и партеры» Мушаилова Михаила Маратовича, и ждем с новыми лекциями.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http://cspa.mos.ru/presscenter/news/detail/neznanie_zakona_ne_osvobozhdaet_vas_ot_otvetstvennosti_17_08_24.html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eznanie_zakona_ne_osvobozhdaet_vas_ot_otvetstvennosti_17_08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eznanie_zakona_ne_osvobozhdaet_vas_ot_otvetstvennosti_17_08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2025-08-01T20:12:08Z</dcterms:created>
  <dcterms:modified xsi:type="dcterms:W3CDTF">2025-08-01T20:12:08Z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