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ютный-дом-техника-макраме-23.08.24"/>
    <w:p>
      <w:pPr>
        <w:pStyle w:val="Heading3"/>
      </w:pPr>
      <w:r>
        <w:t xml:space="preserve">УЮТНЫЙ ДОМ: ТЕХНИКА МАКРАМЕ 23.08.24</w:t>
      </w:r>
    </w:p>
    <w:p>
      <w:pPr>
        <w:pStyle w:val="FirstParagraph"/>
      </w:pPr>
      <w:r>
        <w:t xml:space="preserve">13.09.2024</w:t>
      </w:r>
    </w:p>
    <w:p>
      <w:pPr>
        <w:pStyle w:val="BodyText"/>
      </w:pPr>
      <w:r>
        <w:rPr>
          <w:bCs/>
          <w:b/>
        </w:rPr>
        <w:t xml:space="preserve">УЮТНЫЙ ДОМ: ТЕХНИКА МАКРАМЕ</w:t>
      </w:r>
    </w:p>
    <w:p>
      <w:pPr>
        <w:pStyle w:val="BodyText"/>
      </w:pPr>
      <w:r>
        <w:rPr>
          <w:bCs/>
          <w:b/>
        </w:rPr>
        <w:t xml:space="preserve">Макраме – один из видов декоративно-прикладного искусства, основой которого является плетение (завязывание) узелков. Точное происхождение макраме неизвестно, но считается, что оно возникло в древнем Китае и распространялось на другие части Азии, Европы и Ближнего Востока. История возникновения искусства макраме началась с того момента, как завязался самый первый узелок. Макраме приобрело популярность в 13 веке среди арабских ткачей, которые использовали его для создания замысловатых декоративных узлов. Затем макраме распространилось в Испанию, Италию и Францию, где оно использовалось как форма декоративного искусства в Эпоху Возрождения. В Древней Греции очень любили устраивать различные соревнования во время народных гуляний. Для того, чтобы проявить смекалку и ловкость, жители Греции завязали и развязывали очень сложный узел, известный сейчас как «турецкий». Некоторые историки считают, что это и есть тот самый легендарный Гордеев узел, который, не сумев распутать, Александр Македонский разрубил мечом, дабы заполучить обещанную по легенде власть над Азией.</w:t>
      </w:r>
    </w:p>
    <w:p>
      <w:pPr>
        <w:pStyle w:val="BodyText"/>
      </w:pPr>
      <w:r>
        <w:rPr>
          <w:bCs/>
          <w:b/>
        </w:rPr>
        <w:t xml:space="preserve">В технике макраме изготавливают множество вещей, с помощью которых можно украсить интерьер: кашпо, абажуры, панно, скатерти, салфетки, подставки и многие другие предметы, которые придадут декору изысканность и неповторимость. В настоящее время особую популярность приобрели вещи, сделанные своими руками. Искусство макраме переживает новую волну признания, множество людей сделали его своим хобби. Появились настоящие мастера своего дела, которые превратили модное увлечение в профессиональную деятельность.</w:t>
      </w:r>
    </w:p>
    <w:p>
      <w:pPr>
        <w:pStyle w:val="BodyText"/>
      </w:pPr>
      <w:r>
        <w:rPr>
          <w:bCs/>
          <w:b/>
        </w:rPr>
        <w:t xml:space="preserve">Макраме всегда будет пользоваться популярностью, и это довольно легко объяснить. Научиться узлоплетению может каждый, кто имеет хоть немного терпения и усидчивости. А материалом послужит любая понравившаяся нить, тесьма или верёвка. Вот в Центре на днях прошёл очередной совместный мастер-класс с Фондом «Второе дыхание» в рамках проекта «Уютный дом» (координатор –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Елена Карабцова</w:t>
        </w:r>
      </w:hyperlink>
      <w:r>
        <w:rPr>
          <w:bCs/>
          <w:b/>
        </w:rPr>
        <w:t xml:space="preserve">). Тема занятия: «Плетение интерьерных украшений в технике макраме».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http://cspa.mos.ru/presscenter/news/detail/uyutnyy_dom_tekhnika_makrame_23_08_24.html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yutnyy_dom_tekhnika_makrame_23_08_24.html" TargetMode="External" /><Relationship Type="http://schemas.openxmlformats.org/officeDocument/2006/relationships/hyperlink" Id="rId20" Target="https://vk.com/id3567772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yutnyy_dom_tekhnika_makrame_23_08_24.html" TargetMode="External" /><Relationship Type="http://schemas.openxmlformats.org/officeDocument/2006/relationships/hyperlink" Id="rId20" Target="https://vk.com/id3567772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2025-03-31T05:30:05Z</dcterms:created>
  <dcterms:modified xsi:type="dcterms:W3CDTF">2025-03-31T05:30:05Z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