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e45804e9a5cfc0f7d86c9a24f8f04973855a26"/>
    <w:p>
      <w:pPr>
        <w:pStyle w:val="Heading3"/>
      </w:pPr>
      <w:r>
        <w:t xml:space="preserve">НАШ ЦЕНТР – БАЗА ПРАКТИКИ ДЛЯ СТУДЕНТОВ «КОЛЛЕДЖА ДОБРЫХ ДЕЛ» 13.11.2024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rPr>
          <w:bCs/>
          <w:b/>
        </w:rPr>
        <w:t xml:space="preserve">НАШ ЦЕНТР – БАЗА ПРАКТИКИ ДЛЯ СТУДЕНТОВ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«КОЛЛЕДЖА ДОБРЫХ ДЕЛ»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03200" cy="203200"/>
            <wp:effectExtent b="0" l="0" r="0" t="0"/>
            <wp:docPr descr="&lt;/font&gt;&lt;/b&gt;&lt;/div&gt;&lt;/p&gt; &lt;br/&gt; &lt;div class=" title="" id="22" name="Picture"/>
            <a:graphic>
              <a:graphicData uri="http://schemas.openxmlformats.org/drawingml/2006/picture">
                <pic:pic>
                  <pic:nvPicPr>
                    <pic:cNvPr descr="https://vk.com/emoji/e/f09f948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http://cspa.mos.ru/presscenter/news/detail/nash_tsentr_baza_praktiki_dlya_studentov_kolledzha_dobrykh_del_13_11_2024.html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nash_tsentr_baza_praktiki_dlya_studentov_kolledzha_dobrykh_del_13_11_2024.html" TargetMode="External" /><Relationship Type="http://schemas.openxmlformats.org/officeDocument/2006/relationships/hyperlink" Id="rId20" Target="https://vk.com/social_kd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nash_tsentr_baza_praktiki_dlya_studentov_kolledzha_dobrykh_del_13_11_2024.html" TargetMode="External" /><Relationship Type="http://schemas.openxmlformats.org/officeDocument/2006/relationships/hyperlink" Id="rId20" Target="https://vk.com/social_kd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2024-12-27T12:43:40Z</dcterms:created>
  <dcterms:modified xsi:type="dcterms:W3CDTF">2024-12-27T12:43:40Z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