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стреча-на-стадионе-23.04.2025"/>
    <w:p>
      <w:pPr>
        <w:pStyle w:val="Heading3"/>
      </w:pPr>
      <w:r>
        <w:t xml:space="preserve">ВСТРЕЧА НА СТАДИОНЕ 23.04.2025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rPr>
          <w:bCs/>
          <w:b/>
        </w:rPr>
        <w:t xml:space="preserve">ВСТРЕЧА НА СТАДИОНЕ</w:t>
      </w:r>
    </w:p>
    <w:p>
      <w:pPr>
        <w:pStyle w:val="BodyText"/>
      </w:pPr>
    </w:p>
    <w:p>
      <w:pPr>
        <w:pStyle w:val="BodyText"/>
      </w:pPr>
      <w:hyperlink r:id="rId20">
        <w:r>
          <w:rPr>
            <w:rStyle w:val="Hyperlink"/>
          </w:rPr>
          <w:t xml:space="preserve">#ВыхиВместе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20 апреля на ВТБ Арене состоялся важный матч 25-го тура Российской Премьер-Лиги, в котором встретились команды «Динамо» (Москва) и «Рубин». Это событие привлекло множество болельщиков, которые пришли поддержать своих любимцев и разделить радость праздника. Атмосфера на стадионе была поистине невероятной: каждый зритель переживал за команду, надеясь на успешный исход встречи.</w:t>
      </w:r>
    </w:p>
    <w:p>
      <w:pPr>
        <w:pStyle w:val="BodyText"/>
      </w:pPr>
      <w:r>
        <w:t xml:space="preserve">Особенное значение этот матч имел для нападающего «Динамо» Гладышева, который провёл свой 100-й матч за родной клуб. Юбилей закрепился ярким событием: Гладышев забил свой 21-й гол в карьере, что, безусловно, добавило эмоций как ему, так и всем фанатам.</w:t>
      </w:r>
    </w:p>
    <w:p>
      <w:pPr>
        <w:pStyle w:val="BodyText"/>
      </w:pPr>
      <w:r>
        <w:t xml:space="preserve">К сожалению, «Рубин» столкнулся с серьезными проблемами — команда потеряла нескольких ключевых футболистов из-за травм, что значительно сказалось на их выступлении. Несмотря на старания и борьбу, игроки «Рубина» не смогли показать свою лучшую игру, и «Динамо» уверенно одержал победу, что сделало день ещё более запоминающимся.</w:t>
      </w:r>
    </w:p>
    <w:p>
      <w:pPr>
        <w:pStyle w:val="BodyText"/>
      </w:pPr>
      <w:r>
        <w:t xml:space="preserve">Поэтому этот матч стал не только спортивным событием, но и символом единства и духа клуба, который продолжает радовать своих болельщиков. Будем надеяться, что впереди нас ожидает ещё множество ярких моментов и побед!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http://cspa.mos.ru/presscenter/news/detail/12931785.html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2931785.html" TargetMode="External" /><Relationship Type="http://schemas.openxmlformats.org/officeDocument/2006/relationships/hyperlink" Id="rId20" Target="https://vk.com/feed?q=%23%D0%92%D1%8B%D1%85%D0%B8%D0%92%D0%BC%D0%B5%D1%81%D1%82%D0%B5&amp;section=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2931785.html" TargetMode="External" /><Relationship Type="http://schemas.openxmlformats.org/officeDocument/2006/relationships/hyperlink" Id="rId20" Target="https://vk.com/feed?q=%23%D0%92%D1%8B%D1%85%D0%B8%D0%92%D0%BC%D0%B5%D1%81%D1%82%D0%B5&amp;section=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2025-04-25T07:25:30Z</dcterms:created>
  <dcterms:modified xsi:type="dcterms:W3CDTF">2025-04-25T07:25:30Z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