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здник-великой-победы-12.05.2025"/>
    <w:p>
      <w:pPr>
        <w:pStyle w:val="Heading3"/>
      </w:pPr>
      <w:r>
        <w:t xml:space="preserve">Праздник Великой Победы 12.05.2025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Праздник Великой Победы в этом году в нашем Центре был особенно ярким и насыщенным.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Все началось с возложения цветов, где мы встретились с депутатом муниципального округа Западное Дегунино Прохоровой Татьяной Анатольевной и учениками школы №2100, чтобы вместе почтить память о мужестве и героизме тех, кто сражался за нашу свободу.</w:t>
      </w:r>
    </w:p>
    <w:p>
      <w:pPr>
        <w:pStyle w:val="BodyText"/>
      </w:pPr>
      <w:r>
        <w:t xml:space="preserve">Творческое мероприятие прошло в самом Центре – вместе с ребятами мы приняли участие во Всероссийской акции «Окна Победы»: по всей стране на окнах домов, учебных и общественных заведений появились наклейки и рисунки, посвященные 9 Мая. Так поколение, не видевшее ужасов войны, отдает дань героизму и смелости ветеранов и русских солдат.</w:t>
      </w:r>
    </w:p>
    <w:p>
      <w:pPr>
        <w:pStyle w:val="BodyText"/>
      </w:pPr>
      <w:r>
        <w:t xml:space="preserve">Не обошлось и без интеллектуальной части, которую подготовила практикантка Колледжа Добрых Дел Варвара. Ребята вместе с сотрудниками собрались вместе, чтобы поучаствовать в авторской игре «Что было дальше» и побольше узнать о подвигах нашего народа во время Великой Отечественной Войны.</w:t>
      </w:r>
    </w:p>
    <w:p>
      <w:pPr>
        <w:pStyle w:val="BodyText"/>
      </w:pPr>
      <w:r>
        <w:t xml:space="preserve">Для жителей района Западное Дегунино сотрудники Центра провели торжественное мероприятие, наполненное трогательными моментами, глубокими воспоминаниями и, конечно, уважением к подвигу наших предков.</w:t>
      </w:r>
    </w:p>
    <w:p>
      <w:pPr>
        <w:pStyle w:val="BodyText"/>
      </w:pPr>
      <w:r>
        <w:t xml:space="preserve">Продолжилось празднование спортивными состязаниями по формату ГТО, в котором приняли участие и ребята, и сотрудники. А после активностей все угостились горячей кашей с тушенкой и вкусным чаем.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День Победы в нашем Центре стал не только данью памяти, но и важным шагом в сплочении нашего сообщества. Мы гордимся тем, что можем сохранять память о прошлом и передавать ее следующим поколениям, ведь именно в этой связи мы находим силу для того, чтобы поддерживать друг друга в настоящем.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http://cspa.mos.ru/presscenter/news/detail/12967812.html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67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67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2025-07-04T23:57:33Z</dcterms:created>
  <dcterms:modified xsi:type="dcterms:W3CDTF">2025-07-04T23:57:33Z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